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2A4C" w14:textId="798BB282" w:rsidR="00D73F04" w:rsidRDefault="00D73F04" w:rsidP="00D73F04">
      <w:pPr>
        <w:jc w:val="center"/>
      </w:pPr>
      <w:r>
        <w:rPr>
          <w:noProof/>
          <w:lang w:eastAsia="en-NZ"/>
        </w:rPr>
        <w:drawing>
          <wp:inline distT="0" distB="0" distL="0" distR="0" wp14:anchorId="7F4C2BAF" wp14:editId="4FF1B69D">
            <wp:extent cx="2190750" cy="910241"/>
            <wp:effectExtent l="0" t="0" r="0" b="4445"/>
            <wp:docPr id="1" name="Picture 1" descr="Wakatipu Netb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tipu Ne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285" cy="918358"/>
                    </a:xfrm>
                    <a:prstGeom prst="rect">
                      <a:avLst/>
                    </a:prstGeom>
                    <a:noFill/>
                    <a:ln>
                      <a:noFill/>
                    </a:ln>
                  </pic:spPr>
                </pic:pic>
              </a:graphicData>
            </a:graphic>
          </wp:inline>
        </w:drawing>
      </w:r>
    </w:p>
    <w:p w14:paraId="14A78450" w14:textId="77777777" w:rsidR="00D73F04" w:rsidRDefault="00D73F04" w:rsidP="00D73F04">
      <w:pPr>
        <w:spacing w:line="240" w:lineRule="auto"/>
      </w:pPr>
    </w:p>
    <w:p w14:paraId="36F544E2" w14:textId="77777777" w:rsidR="00D73F04" w:rsidRPr="008F45A5" w:rsidRDefault="00D73F04" w:rsidP="00D73F04">
      <w:pPr>
        <w:spacing w:after="0" w:line="240" w:lineRule="auto"/>
        <w:jc w:val="center"/>
        <w:rPr>
          <w:rFonts w:ascii="Tahoma" w:hAnsi="Tahoma" w:cs="Tahoma"/>
          <w:b/>
          <w:sz w:val="28"/>
          <w:szCs w:val="28"/>
        </w:rPr>
      </w:pPr>
      <w:r w:rsidRPr="008F45A5">
        <w:rPr>
          <w:rFonts w:ascii="Tahoma" w:hAnsi="Tahoma" w:cs="Tahoma"/>
          <w:b/>
          <w:sz w:val="28"/>
          <w:szCs w:val="28"/>
        </w:rPr>
        <w:t xml:space="preserve">WAKATIPU NETBALL CENTRE  </w:t>
      </w:r>
    </w:p>
    <w:p w14:paraId="653D9049" w14:textId="70730AE2" w:rsidR="00D73F04" w:rsidRDefault="00D73F04" w:rsidP="00D73F04">
      <w:pPr>
        <w:spacing w:after="0" w:line="240" w:lineRule="auto"/>
        <w:jc w:val="center"/>
        <w:rPr>
          <w:rFonts w:ascii="Tahoma" w:hAnsi="Tahoma" w:cs="Tahoma"/>
        </w:rPr>
      </w:pPr>
      <w:r w:rsidRPr="008F45A5">
        <w:rPr>
          <w:rFonts w:ascii="Tahoma" w:hAnsi="Tahoma" w:cs="Tahoma"/>
        </w:rPr>
        <w:t>201</w:t>
      </w:r>
      <w:r w:rsidR="00B35A86">
        <w:rPr>
          <w:rFonts w:ascii="Tahoma" w:hAnsi="Tahoma" w:cs="Tahoma"/>
        </w:rPr>
        <w:t>9</w:t>
      </w:r>
      <w:r w:rsidRPr="008F45A5">
        <w:rPr>
          <w:rFonts w:ascii="Tahoma" w:hAnsi="Tahoma" w:cs="Tahoma"/>
        </w:rPr>
        <w:t xml:space="preserve"> Primary School Season Important Notes  </w:t>
      </w:r>
    </w:p>
    <w:p w14:paraId="327CC2D8" w14:textId="77777777" w:rsidR="008F45A5" w:rsidRPr="008F45A5" w:rsidRDefault="008F45A5" w:rsidP="00D73F04">
      <w:pPr>
        <w:spacing w:after="0" w:line="240" w:lineRule="auto"/>
        <w:jc w:val="center"/>
        <w:rPr>
          <w:rFonts w:ascii="Tahoma" w:hAnsi="Tahoma" w:cs="Tahoma"/>
        </w:rPr>
      </w:pPr>
    </w:p>
    <w:p w14:paraId="03AD6AE3" w14:textId="22331463" w:rsidR="00D73F04" w:rsidRPr="008F45A5" w:rsidRDefault="00D73F04" w:rsidP="00D73F04">
      <w:pPr>
        <w:spacing w:after="0" w:line="240" w:lineRule="auto"/>
        <w:rPr>
          <w:rFonts w:ascii="Tahoma" w:hAnsi="Tahoma" w:cs="Tahoma"/>
          <w:b/>
        </w:rPr>
      </w:pPr>
      <w:r w:rsidRPr="008F45A5">
        <w:rPr>
          <w:rFonts w:ascii="Tahoma" w:hAnsi="Tahoma" w:cs="Tahoma"/>
          <w:b/>
        </w:rPr>
        <w:t>Approximate game times for each year group are as follows:</w:t>
      </w:r>
    </w:p>
    <w:p w14:paraId="6A7E6711" w14:textId="3525A58A" w:rsidR="00D73F04" w:rsidRPr="008F45A5" w:rsidRDefault="00D73F04" w:rsidP="00D73F04">
      <w:pPr>
        <w:spacing w:after="0" w:line="240" w:lineRule="auto"/>
        <w:rPr>
          <w:rFonts w:ascii="Tahoma" w:hAnsi="Tahoma" w:cs="Tahoma"/>
        </w:rPr>
      </w:pPr>
      <w:bookmarkStart w:id="0" w:name="_GoBack"/>
      <w:bookmarkEnd w:id="0"/>
      <w:r w:rsidRPr="008F45A5">
        <w:rPr>
          <w:rFonts w:ascii="Tahoma" w:hAnsi="Tahoma" w:cs="Tahoma"/>
        </w:rPr>
        <w:t xml:space="preserve">Year 3 - approximately 11am - 1pm </w:t>
      </w:r>
    </w:p>
    <w:p w14:paraId="0318C0DA" w14:textId="77777777" w:rsidR="00D73F04" w:rsidRPr="008F45A5" w:rsidRDefault="00D73F04" w:rsidP="00D73F04">
      <w:pPr>
        <w:spacing w:after="0" w:line="240" w:lineRule="auto"/>
        <w:rPr>
          <w:rFonts w:ascii="Tahoma" w:hAnsi="Tahoma" w:cs="Tahoma"/>
        </w:rPr>
      </w:pPr>
      <w:r w:rsidRPr="008F45A5">
        <w:rPr>
          <w:rFonts w:ascii="Tahoma" w:hAnsi="Tahoma" w:cs="Tahoma"/>
        </w:rPr>
        <w:t xml:space="preserve">Year 4 - approximately 11am - 1pm </w:t>
      </w:r>
    </w:p>
    <w:p w14:paraId="28C4D52E" w14:textId="77777777" w:rsidR="00D73F04" w:rsidRPr="008F45A5" w:rsidRDefault="00D73F04" w:rsidP="00D73F04">
      <w:pPr>
        <w:spacing w:after="0" w:line="240" w:lineRule="auto"/>
        <w:rPr>
          <w:rFonts w:ascii="Tahoma" w:hAnsi="Tahoma" w:cs="Tahoma"/>
        </w:rPr>
      </w:pPr>
      <w:r w:rsidRPr="008F45A5">
        <w:rPr>
          <w:rFonts w:ascii="Tahoma" w:hAnsi="Tahoma" w:cs="Tahoma"/>
        </w:rPr>
        <w:t xml:space="preserve">Year 5 - approximately 10am - 12pm </w:t>
      </w:r>
    </w:p>
    <w:p w14:paraId="5CFEFA78" w14:textId="4E2FFCDF" w:rsidR="00D73F04" w:rsidRDefault="00D73F04" w:rsidP="00D73F04">
      <w:pPr>
        <w:spacing w:after="0" w:line="240" w:lineRule="auto"/>
        <w:rPr>
          <w:rFonts w:ascii="Tahoma" w:hAnsi="Tahoma" w:cs="Tahoma"/>
        </w:rPr>
      </w:pPr>
      <w:r w:rsidRPr="008F45A5">
        <w:rPr>
          <w:rFonts w:ascii="Tahoma" w:hAnsi="Tahoma" w:cs="Tahoma"/>
        </w:rPr>
        <w:t xml:space="preserve">Year 6 - approximately 12pm - 2pm </w:t>
      </w:r>
    </w:p>
    <w:p w14:paraId="324571D5" w14:textId="2D2CC57B" w:rsidR="00D73F04" w:rsidRPr="008F45A5" w:rsidRDefault="00D73F04" w:rsidP="00D73F04">
      <w:pPr>
        <w:spacing w:after="0" w:line="240" w:lineRule="auto"/>
        <w:rPr>
          <w:rFonts w:ascii="Tahoma" w:hAnsi="Tahoma" w:cs="Tahoma"/>
        </w:rPr>
      </w:pPr>
    </w:p>
    <w:p w14:paraId="29A0D601" w14:textId="2681B0D6" w:rsidR="00D73F04" w:rsidRDefault="00D73F04" w:rsidP="00D73F04">
      <w:pPr>
        <w:spacing w:after="0" w:line="240" w:lineRule="auto"/>
        <w:rPr>
          <w:rFonts w:ascii="Tahoma" w:hAnsi="Tahoma" w:cs="Tahoma"/>
        </w:rPr>
      </w:pPr>
      <w:r w:rsidRPr="008F45A5">
        <w:rPr>
          <w:rFonts w:ascii="Tahoma" w:hAnsi="Tahoma" w:cs="Tahoma"/>
        </w:rPr>
        <w:t>This allows for game times to be set at a different time if necessary where there are clashes with coaches who coach more than one team and for requests from teams.  It allows flexibility for players, coaches, umpires and parents that wouldn’t be possible if the draws were set at the beginning of the season.</w:t>
      </w:r>
    </w:p>
    <w:p w14:paraId="5869CF38" w14:textId="6E3F6A23" w:rsidR="00914C40" w:rsidRDefault="00914C40" w:rsidP="00D73F04">
      <w:pPr>
        <w:spacing w:after="0" w:line="240" w:lineRule="auto"/>
        <w:rPr>
          <w:rFonts w:ascii="Tahoma" w:hAnsi="Tahoma" w:cs="Tahoma"/>
        </w:rPr>
      </w:pPr>
    </w:p>
    <w:p w14:paraId="1B6A3C0E" w14:textId="5EFA8A62" w:rsidR="00914C40" w:rsidRPr="008F45A5" w:rsidRDefault="00914C40" w:rsidP="00914C40">
      <w:pPr>
        <w:spacing w:after="0" w:line="240" w:lineRule="auto"/>
        <w:rPr>
          <w:rFonts w:ascii="Tahoma" w:hAnsi="Tahoma" w:cs="Tahoma"/>
        </w:rPr>
      </w:pPr>
      <w:r>
        <w:rPr>
          <w:rFonts w:ascii="Tahoma" w:hAnsi="Tahoma" w:cs="Tahoma"/>
        </w:rPr>
        <w:t>G</w:t>
      </w:r>
      <w:r w:rsidRPr="008F45A5">
        <w:rPr>
          <w:rFonts w:ascii="Tahoma" w:hAnsi="Tahoma" w:cs="Tahoma"/>
        </w:rPr>
        <w:t xml:space="preserve">ames should start at the time on the draw.  This means that for Year 3 &amp; 4 teams the </w:t>
      </w:r>
      <w:proofErr w:type="gramStart"/>
      <w:r w:rsidRPr="008F45A5">
        <w:rPr>
          <w:rFonts w:ascii="Tahoma" w:hAnsi="Tahoma" w:cs="Tahoma"/>
        </w:rPr>
        <w:t>15 minute</w:t>
      </w:r>
      <w:proofErr w:type="gramEnd"/>
      <w:r w:rsidRPr="008F45A5">
        <w:rPr>
          <w:rFonts w:ascii="Tahoma" w:hAnsi="Tahoma" w:cs="Tahoma"/>
        </w:rPr>
        <w:t xml:space="preserve"> drill session should commence at least 15 minutes before the game time.  Coaches and umpires please ensure that games start on time for the consideration of the games following yours on that court.</w:t>
      </w:r>
    </w:p>
    <w:p w14:paraId="2A427136" w14:textId="77777777" w:rsidR="00D73F04" w:rsidRPr="008F45A5" w:rsidRDefault="00D73F04" w:rsidP="00D73F04">
      <w:pPr>
        <w:spacing w:after="0" w:line="240" w:lineRule="auto"/>
        <w:rPr>
          <w:rFonts w:ascii="Tahoma" w:hAnsi="Tahoma" w:cs="Tahoma"/>
        </w:rPr>
      </w:pPr>
    </w:p>
    <w:p w14:paraId="54AFBC98" w14:textId="77777777" w:rsidR="00D73F04" w:rsidRPr="008F45A5" w:rsidRDefault="00D73F04" w:rsidP="00D73F04">
      <w:pPr>
        <w:spacing w:after="0" w:line="240" w:lineRule="auto"/>
        <w:rPr>
          <w:rFonts w:ascii="Tahoma" w:hAnsi="Tahoma" w:cs="Tahoma"/>
        </w:rPr>
      </w:pPr>
      <w:r w:rsidRPr="008F45A5">
        <w:rPr>
          <w:rFonts w:ascii="Tahoma" w:hAnsi="Tahoma" w:cs="Tahoma"/>
        </w:rPr>
        <w:t xml:space="preserve">This is a guide only but WNC will endeavour to follow these guidelines where possible.  These games will mostly be played on the outside courts at the Events Centre. </w:t>
      </w:r>
    </w:p>
    <w:p w14:paraId="382C044D" w14:textId="77777777" w:rsidR="008F45A5" w:rsidRPr="008F45A5" w:rsidRDefault="008F45A5" w:rsidP="00D73F04">
      <w:pPr>
        <w:spacing w:after="0" w:line="240" w:lineRule="auto"/>
        <w:rPr>
          <w:rFonts w:ascii="Tahoma" w:hAnsi="Tahoma" w:cs="Tahoma"/>
        </w:rPr>
      </w:pPr>
    </w:p>
    <w:p w14:paraId="430E8EB4" w14:textId="7665BDB7" w:rsidR="00D73F04" w:rsidRPr="008F45A5" w:rsidRDefault="00D73F04" w:rsidP="00D73F04">
      <w:pPr>
        <w:spacing w:after="0" w:line="240" w:lineRule="auto"/>
        <w:rPr>
          <w:rFonts w:ascii="Tahoma" w:hAnsi="Tahoma" w:cs="Tahoma"/>
        </w:rPr>
      </w:pPr>
      <w:r w:rsidRPr="008F45A5">
        <w:rPr>
          <w:rFonts w:ascii="Tahoma" w:hAnsi="Tahoma" w:cs="Tahoma"/>
          <w:b/>
        </w:rPr>
        <w:t>Inside draws</w:t>
      </w:r>
      <w:r w:rsidRPr="008F45A5">
        <w:rPr>
          <w:rFonts w:ascii="Tahoma" w:hAnsi="Tahoma" w:cs="Tahoma"/>
        </w:rPr>
        <w:t xml:space="preserve"> are put together by the senior draw coordinator. </w:t>
      </w:r>
    </w:p>
    <w:p w14:paraId="46180EF4" w14:textId="283C491D" w:rsidR="00D73F04" w:rsidRPr="008F45A5" w:rsidRDefault="00D73F04" w:rsidP="00D73F04">
      <w:pPr>
        <w:spacing w:after="0" w:line="240" w:lineRule="auto"/>
        <w:rPr>
          <w:rFonts w:ascii="Tahoma" w:hAnsi="Tahoma" w:cs="Tahoma"/>
        </w:rPr>
      </w:pPr>
      <w:r w:rsidRPr="008F45A5">
        <w:rPr>
          <w:rFonts w:ascii="Tahoma" w:hAnsi="Tahoma" w:cs="Tahoma"/>
        </w:rPr>
        <w:t xml:space="preserve">  </w:t>
      </w:r>
    </w:p>
    <w:p w14:paraId="24027877" w14:textId="77777777" w:rsidR="00D73F04" w:rsidRPr="008F45A5" w:rsidRDefault="00D73F04" w:rsidP="00D73F04">
      <w:pPr>
        <w:spacing w:after="0" w:line="240" w:lineRule="auto"/>
        <w:rPr>
          <w:rFonts w:ascii="Tahoma" w:hAnsi="Tahoma" w:cs="Tahoma"/>
        </w:rPr>
      </w:pPr>
      <w:r w:rsidRPr="008F45A5">
        <w:rPr>
          <w:rFonts w:ascii="Tahoma" w:hAnsi="Tahoma" w:cs="Tahoma"/>
          <w:b/>
        </w:rPr>
        <w:t>Outside draws</w:t>
      </w:r>
      <w:r w:rsidRPr="008F45A5">
        <w:rPr>
          <w:rFonts w:ascii="Tahoma" w:hAnsi="Tahoma" w:cs="Tahoma"/>
        </w:rPr>
        <w:t xml:space="preserve"> will be completed and posted on WNC website - www.wakatipunetball.co.nz and the WNC </w:t>
      </w:r>
      <w:proofErr w:type="spellStart"/>
      <w:r w:rsidRPr="008F45A5">
        <w:rPr>
          <w:rFonts w:ascii="Tahoma" w:hAnsi="Tahoma" w:cs="Tahoma"/>
        </w:rPr>
        <w:t>facebook</w:t>
      </w:r>
      <w:proofErr w:type="spellEnd"/>
      <w:r w:rsidRPr="008F45A5">
        <w:rPr>
          <w:rFonts w:ascii="Tahoma" w:hAnsi="Tahoma" w:cs="Tahoma"/>
        </w:rPr>
        <w:t xml:space="preserve"> page by Tuesday night whenever possible although sometimes things don’t go to plan… Any requests for </w:t>
      </w:r>
      <w:proofErr w:type="gramStart"/>
      <w:r w:rsidRPr="008F45A5">
        <w:rPr>
          <w:rFonts w:ascii="Tahoma" w:hAnsi="Tahoma" w:cs="Tahoma"/>
        </w:rPr>
        <w:t>particular game</w:t>
      </w:r>
      <w:proofErr w:type="gramEnd"/>
      <w:r w:rsidRPr="008F45A5">
        <w:rPr>
          <w:rFonts w:ascii="Tahoma" w:hAnsi="Tahoma" w:cs="Tahoma"/>
        </w:rPr>
        <w:t xml:space="preserve"> times must be received by 7pm on the Sunday night of the week before and cannot be guaranteed. </w:t>
      </w:r>
    </w:p>
    <w:p w14:paraId="0DD42E32" w14:textId="77777777" w:rsidR="00D73F04" w:rsidRPr="008F45A5" w:rsidRDefault="00D73F04" w:rsidP="00D73F04">
      <w:pPr>
        <w:spacing w:after="0" w:line="240" w:lineRule="auto"/>
        <w:rPr>
          <w:rFonts w:ascii="Tahoma" w:hAnsi="Tahoma" w:cs="Tahoma"/>
        </w:rPr>
      </w:pPr>
      <w:r w:rsidRPr="008F45A5">
        <w:rPr>
          <w:rFonts w:ascii="Tahoma" w:hAnsi="Tahoma" w:cs="Tahoma"/>
        </w:rPr>
        <w:t xml:space="preserve"> </w:t>
      </w:r>
    </w:p>
    <w:p w14:paraId="1FFCFA26" w14:textId="0AF0AA66" w:rsidR="00D73F04" w:rsidRPr="008F45A5" w:rsidRDefault="00D73F04" w:rsidP="00D73F04">
      <w:pPr>
        <w:spacing w:after="0" w:line="240" w:lineRule="auto"/>
        <w:rPr>
          <w:rFonts w:ascii="Tahoma" w:hAnsi="Tahoma" w:cs="Tahoma"/>
        </w:rPr>
      </w:pPr>
      <w:r w:rsidRPr="008F45A5">
        <w:rPr>
          <w:rFonts w:ascii="Tahoma" w:hAnsi="Tahoma" w:cs="Tahoma"/>
        </w:rPr>
        <w:t>Double rounds may be necessary depending on team numbers</w:t>
      </w:r>
      <w:r w:rsidR="008F45A5" w:rsidRPr="008F45A5">
        <w:rPr>
          <w:rFonts w:ascii="Tahoma" w:hAnsi="Tahoma" w:cs="Tahoma"/>
        </w:rPr>
        <w:t>.</w:t>
      </w:r>
      <w:r w:rsidRPr="008F45A5">
        <w:rPr>
          <w:rFonts w:ascii="Tahoma" w:hAnsi="Tahoma" w:cs="Tahoma"/>
        </w:rPr>
        <w:t xml:space="preserve">  This may mean that each week one team will play 2 games, one after the other. </w:t>
      </w:r>
    </w:p>
    <w:p w14:paraId="341F2A74" w14:textId="4C9BB04F" w:rsidR="004B735C" w:rsidRPr="008F45A5" w:rsidRDefault="00D73F04" w:rsidP="00914C40">
      <w:pPr>
        <w:spacing w:after="0" w:line="240" w:lineRule="auto"/>
        <w:rPr>
          <w:rFonts w:ascii="Tahoma" w:hAnsi="Tahoma" w:cs="Tahoma"/>
        </w:rPr>
      </w:pPr>
      <w:r w:rsidRPr="008F45A5">
        <w:rPr>
          <w:rFonts w:ascii="Tahoma" w:hAnsi="Tahoma" w:cs="Tahoma"/>
        </w:rPr>
        <w:t xml:space="preserve"> </w:t>
      </w:r>
    </w:p>
    <w:sectPr w:rsidR="004B735C" w:rsidRPr="008F45A5" w:rsidSect="0065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4"/>
    <w:rsid w:val="00562F48"/>
    <w:rsid w:val="00650B1D"/>
    <w:rsid w:val="00827722"/>
    <w:rsid w:val="008D11F6"/>
    <w:rsid w:val="008F45A5"/>
    <w:rsid w:val="00914C40"/>
    <w:rsid w:val="00AA3ADB"/>
    <w:rsid w:val="00B35A86"/>
    <w:rsid w:val="00D73F04"/>
    <w:rsid w:val="00F070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5113"/>
  <w15:chartTrackingRefBased/>
  <w15:docId w15:val="{54AF9761-E0BF-4953-9A7F-7317263F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akatipunetbal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Albrecht</dc:creator>
  <cp:keywords/>
  <dc:description/>
  <cp:lastModifiedBy>Sue Albrecht</cp:lastModifiedBy>
  <cp:revision>4</cp:revision>
  <cp:lastPrinted>2019-03-04T07:57:00Z</cp:lastPrinted>
  <dcterms:created xsi:type="dcterms:W3CDTF">2019-03-04T07:56:00Z</dcterms:created>
  <dcterms:modified xsi:type="dcterms:W3CDTF">2019-03-04T23:02:00Z</dcterms:modified>
</cp:coreProperties>
</file>